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0" w:lineRule="atLeast"/>
        <w:ind w:left="0" w:right="0"/>
        <w:jc w:val="center"/>
        <w:rPr>
          <w:rFonts w:hint="eastAsia" w:ascii="黑体" w:hAnsi="宋体" w:eastAsia="黑体" w:cs="黑体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28"/>
          <w:szCs w:val="28"/>
          <w:u w:val="none"/>
          <w:lang w:val="en-US" w:eastAsia="zh-CN" w:bidi="ar"/>
        </w:rPr>
        <w:t>中标公告</w:t>
      </w:r>
    </w:p>
    <w:p>
      <w:pPr>
        <w:rPr>
          <w:rFonts w:hint="eastAsia"/>
          <w:lang w:val="en-US" w:eastAsia="zh-CN"/>
        </w:rPr>
      </w:pP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0"/>
        <w:jc w:val="both"/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  <w:t>一、项目名称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  <w:t>：</w:t>
      </w:r>
      <w:bookmarkStart w:id="0" w:name="_Hlk212540469"/>
      <w:r>
        <w:rPr>
          <w:rFonts w:hint="eastAsia" w:ascii="宋体" w:hAnsi="宋体" w:cs="宋体"/>
          <w:kern w:val="0"/>
          <w:sz w:val="24"/>
          <w:szCs w:val="24"/>
          <w:lang w:bidi="ar"/>
        </w:rPr>
        <w:t>润森园艺新办公地点装修项目</w:t>
      </w:r>
      <w:bookmarkEnd w:id="0"/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none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  <w:t>二、成交信息：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  <w:t>供应商名称：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鑫峰建设集团有限公司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  <w:t>供应商地址：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none"/>
          <w:lang w:val="en-US" w:eastAsia="zh-CN" w:bidi="ar"/>
        </w:rPr>
        <w:t>泰州市海陵区南通路198号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  <w:t>成交金额：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974017.72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  <w:t>元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none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  <w:t>三、主要标的信息</w:t>
      </w:r>
    </w:p>
    <w:tbl>
      <w:tblPr>
        <w:tblStyle w:val="5"/>
        <w:tblW w:w="8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</w:tblPrEx>
        <w:tc>
          <w:tcPr>
            <w:tcW w:w="8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60" w:lineRule="auto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润森园艺新办公地点装修项目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60" w:lineRule="auto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详见招标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文件第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章内容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60" w:lineRule="auto"/>
              <w:ind w:right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60日历天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60" w:lineRule="auto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  <w:t>评审专家名单：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臧敏   陈荣  卢忠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right="0" w:rightChars="0"/>
        <w:jc w:val="left"/>
        <w:rPr>
          <w:rFonts w:hint="eastAsia" w:ascii="宋体" w:hAnsi="宋体" w:eastAsia="宋体" w:cs="宋体"/>
          <w:color w:val="000000"/>
          <w:sz w:val="24"/>
          <w:szCs w:val="24"/>
          <w:u w:val="none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  <w:t>五、代理服务收费标准及金额：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  <w:t>按国家相关收费标准收费。</w:t>
      </w:r>
      <w:bookmarkStart w:id="3" w:name="_GoBack"/>
      <w:bookmarkEnd w:id="3"/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color w:val="000000"/>
          <w:sz w:val="24"/>
          <w:szCs w:val="24"/>
          <w:u w:val="none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  <w:t>六、公告期限：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  <w:t>自本公告发布之日起1个工作日。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color w:val="000000"/>
          <w:sz w:val="24"/>
          <w:szCs w:val="24"/>
          <w:u w:val="none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  <w:t>七、其他补充事宜：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  <w:t>无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none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  <w:t>八、凡对本次公告内容提出询问，请按以下方式联系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采购人信息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名 称：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泰州市润森园艺有限公司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　　　　　　　　　　　</w:t>
      </w:r>
    </w:p>
    <w:p>
      <w:pPr>
        <w:widowControl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地址：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江苏省泰州市海陵区智堡河闸东侧厂房泰州市润森园艺有限公司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bookmarkStart w:id="1" w:name="_Toc28359086"/>
      <w:bookmarkStart w:id="2" w:name="_Toc28359009"/>
      <w:r>
        <w:rPr>
          <w:rFonts w:hint="eastAsia" w:ascii="宋体" w:hAnsi="宋体" w:eastAsia="宋体" w:cs="宋体"/>
          <w:color w:val="auto"/>
          <w:sz w:val="24"/>
          <w:szCs w:val="24"/>
        </w:rPr>
        <w:t>联系人：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高女士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电话：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15950389265</w:t>
      </w:r>
    </w:p>
    <w:p>
      <w:pPr>
        <w:widowControl/>
        <w:shd w:val="clear" w:color="auto" w:fill="FFFFFF"/>
        <w:spacing w:line="360" w:lineRule="auto"/>
        <w:ind w:firstLine="480" w:firstLineChars="200"/>
        <w:contextualSpacing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2.采购代理机构信息</w:t>
      </w:r>
      <w:bookmarkEnd w:id="1"/>
      <w:bookmarkEnd w:id="2"/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名 称： </w:t>
      </w:r>
      <w:r>
        <w:rPr>
          <w:rFonts w:hint="eastAsia" w:ascii="宋体" w:hAnsi="宋体" w:eastAsia="宋体" w:cs="宋体"/>
          <w:kern w:val="0"/>
          <w:sz w:val="24"/>
          <w:szCs w:val="24"/>
        </w:rPr>
        <w:t>南京正一工程造价咨询有限公司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　　　　　　　　　　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地　址：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泰州市海陵区南通路222号电信综合楼丙楼四楼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联系人：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工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联系方式：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18083711988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628CE2"/>
    <w:multiLevelType w:val="singleLevel"/>
    <w:tmpl w:val="B7628CE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lZDcxMDllYWU5ZjBjOTNjMWUxNTU2OGU4OTdmYWQifQ=="/>
  </w:docVars>
  <w:rsids>
    <w:rsidRoot w:val="00000000"/>
    <w:rsid w:val="01E6391D"/>
    <w:rsid w:val="05DE0AE0"/>
    <w:rsid w:val="086468B2"/>
    <w:rsid w:val="0D2A53BA"/>
    <w:rsid w:val="10637A13"/>
    <w:rsid w:val="16551D73"/>
    <w:rsid w:val="22716B63"/>
    <w:rsid w:val="2B4C4CE8"/>
    <w:rsid w:val="2E6F2FDA"/>
    <w:rsid w:val="33215B9E"/>
    <w:rsid w:val="3F7845F0"/>
    <w:rsid w:val="45062B9E"/>
    <w:rsid w:val="46D85D5E"/>
    <w:rsid w:val="4B15754B"/>
    <w:rsid w:val="59EE16C8"/>
    <w:rsid w:val="60345E0A"/>
    <w:rsid w:val="62E702D5"/>
    <w:rsid w:val="65847385"/>
    <w:rsid w:val="6634128A"/>
    <w:rsid w:val="670F021F"/>
    <w:rsid w:val="676756AE"/>
    <w:rsid w:val="6F8D487A"/>
    <w:rsid w:val="710E21F8"/>
    <w:rsid w:val="798219D5"/>
    <w:rsid w:val="7BB8768F"/>
    <w:rsid w:val="7C0F0EA1"/>
    <w:rsid w:val="7CF701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1"/>
    </w:pPr>
    <w:rPr>
      <w:rFonts w:hint="eastAsia" w:ascii="宋体" w:hAnsi="宋体" w:eastAsia="宋体" w:cs="宋体"/>
      <w:b/>
      <w:bCs/>
      <w:color w:val="000000"/>
      <w:kern w:val="0"/>
      <w:sz w:val="36"/>
      <w:szCs w:val="36"/>
      <w:u w:val="none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autoRedefine/>
    <w:qFormat/>
    <w:uiPriority w:val="0"/>
    <w:pPr>
      <w:autoSpaceDE w:val="0"/>
      <w:autoSpaceDN w:val="0"/>
      <w:adjustRightInd w:val="0"/>
      <w:ind w:left="256" w:right="6" w:firstLine="624"/>
    </w:pPr>
    <w:rPr>
      <w:rFonts w:eastAsia="仿宋_GB2312"/>
      <w:kern w:val="0"/>
      <w:sz w:val="28"/>
      <w:szCs w:val="20"/>
    </w:rPr>
  </w:style>
  <w:style w:type="paragraph" w:styleId="4">
    <w:name w:val="Normal (Web)"/>
    <w:basedOn w:val="1"/>
    <w:autoRedefine/>
    <w:qFormat/>
    <w:uiPriority w:val="0"/>
    <w:rPr>
      <w:sz w:val="24"/>
    </w:rPr>
  </w:style>
  <w:style w:type="character" w:styleId="7">
    <w:name w:val="FollowedHyperlink"/>
    <w:basedOn w:val="6"/>
    <w:autoRedefine/>
    <w:qFormat/>
    <w:uiPriority w:val="0"/>
    <w:rPr>
      <w:color w:val="000000"/>
      <w:u w:val="none"/>
    </w:rPr>
  </w:style>
  <w:style w:type="character" w:styleId="8">
    <w:name w:val="Hyperlink"/>
    <w:basedOn w:val="6"/>
    <w:autoRedefine/>
    <w:qFormat/>
    <w:uiPriority w:val="0"/>
    <w:rPr>
      <w:color w:val="000000"/>
      <w:u w:val="none"/>
    </w:rPr>
  </w:style>
  <w:style w:type="paragraph" w:customStyle="1" w:styleId="9">
    <w:name w:val="普通正文"/>
    <w:basedOn w:val="1"/>
    <w:autoRedefine/>
    <w:qFormat/>
    <w:uiPriority w:val="0"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339</Words>
  <Characters>372</Characters>
  <Lines>0</Lines>
  <Paragraphs>0</Paragraphs>
  <TotalTime>1</TotalTime>
  <ScaleCrop>false</ScaleCrop>
  <LinksUpToDate>false</LinksUpToDate>
  <CharactersWithSpaces>399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2023-05-22T23:50:00Z</dcterms:created>
  <dc:creator>17017</dc:creator>
  <cp:lastModifiedBy>少、　￣…爺</cp:lastModifiedBy>
  <cp:lastPrinted>2024-05-09T07:53:00Z</cp:lastPrinted>
  <dcterms:modified xsi:type="dcterms:W3CDTF">2025-11-10T07:19:33Z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6B23E1DEFD024AC3B6A02F86DB743149_13</vt:lpwstr>
  </property>
</Properties>
</file>